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7" w:rsidRDefault="00F42EE7" w:rsidP="00F42EE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РОССИЙСКАЯ  ФЕДЕРАЦИЯ</w:t>
      </w:r>
    </w:p>
    <w:p w:rsidR="00F42EE7" w:rsidRDefault="00F42EE7" w:rsidP="00F42EE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ТУЛЬСКАЯ  ОБЛАСТЬ</w:t>
      </w:r>
    </w:p>
    <w:p w:rsidR="00F42EE7" w:rsidRDefault="00F42EE7" w:rsidP="00F42EE7">
      <w:pPr>
        <w:jc w:val="center"/>
        <w:rPr>
          <w:rFonts w:eastAsia="Arial Unicode MS"/>
          <w:b/>
          <w:spacing w:val="20"/>
          <w:sz w:val="16"/>
          <w:szCs w:val="16"/>
        </w:rPr>
      </w:pPr>
      <w:r>
        <w:rPr>
          <w:rFonts w:eastAsia="Arial Unicode MS"/>
          <w:b/>
          <w:spacing w:val="20"/>
          <w:sz w:val="16"/>
          <w:szCs w:val="16"/>
        </w:rPr>
        <w:t>МУНИЦИПАЛЬНОЕ КАЗЕННОЕ ОБЩЕОБРАЗОВАТЕЛЬНОЕ УЧРЕЖДЕНИЕ</w:t>
      </w:r>
    </w:p>
    <w:p w:rsidR="00F42EE7" w:rsidRDefault="00F42EE7" w:rsidP="00F42EE7">
      <w:pPr>
        <w:jc w:val="center"/>
        <w:rPr>
          <w:b/>
          <w:sz w:val="16"/>
          <w:szCs w:val="16"/>
        </w:rPr>
      </w:pPr>
      <w:r>
        <w:rPr>
          <w:rFonts w:eastAsia="Arial Unicode MS"/>
          <w:b/>
          <w:spacing w:val="20"/>
          <w:sz w:val="16"/>
          <w:szCs w:val="16"/>
        </w:rPr>
        <w:t>«ПАВЛОХУТОРСКАЯ СРЕДНЯЯ  ШКОЛА №12»</w:t>
      </w:r>
    </w:p>
    <w:tbl>
      <w:tblPr>
        <w:tblW w:w="9224" w:type="dxa"/>
        <w:jc w:val="center"/>
        <w:tblBorders>
          <w:top w:val="single" w:sz="12" w:space="0" w:color="auto"/>
        </w:tblBorders>
        <w:tblLook w:val="04A0"/>
      </w:tblPr>
      <w:tblGrid>
        <w:gridCol w:w="9224"/>
      </w:tblGrid>
      <w:tr w:rsidR="00F42EE7" w:rsidTr="00F42EE7">
        <w:trPr>
          <w:trHeight w:val="385"/>
          <w:jc w:val="center"/>
        </w:trPr>
        <w:tc>
          <w:tcPr>
            <w:tcW w:w="922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42EE7" w:rsidRDefault="00F42EE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301879, Тульская область, Ефремовский район, с. Павло – Хутор, ул. Школьная, д. 9 а</w:t>
            </w:r>
            <w:proofErr w:type="gramEnd"/>
          </w:p>
          <w:p w:rsidR="00F42EE7" w:rsidRDefault="00F42E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 8 (48741) 92874,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hyperlink r:id="rId4" w:history="1">
              <w:r>
                <w:rPr>
                  <w:rStyle w:val="a3"/>
                  <w:sz w:val="16"/>
                  <w:szCs w:val="16"/>
                </w:rPr>
                <w:t>school12.efremov@tularegion.org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42EE7" w:rsidRDefault="00F42EE7" w:rsidP="00F42EE7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ПРИКАЗ</w:t>
      </w:r>
    </w:p>
    <w:p w:rsidR="00F42EE7" w:rsidRDefault="00F42EE7" w:rsidP="00F42EE7">
      <w:pPr>
        <w:spacing w:before="100" w:beforeAutospacing="1" w:after="100" w:afterAutospacing="1"/>
      </w:pPr>
      <w:r>
        <w:t>  № 185                                                                                                                    от 11.09.24 г.</w:t>
      </w:r>
    </w:p>
    <w:p w:rsidR="00F42EE7" w:rsidRDefault="00F42EE7" w:rsidP="00F42EE7">
      <w:pPr>
        <w:jc w:val="center"/>
        <w:rPr>
          <w:b/>
          <w:bCs/>
          <w:iCs/>
        </w:rPr>
      </w:pPr>
      <w:r>
        <w:rPr>
          <w:b/>
          <w:bCs/>
          <w:iCs/>
        </w:rPr>
        <w:t>О подготовке и проведении школьного этапа</w:t>
      </w:r>
    </w:p>
    <w:p w:rsidR="00F42EE7" w:rsidRDefault="00F42EE7" w:rsidP="00F42EE7">
      <w:pPr>
        <w:jc w:val="center"/>
        <w:rPr>
          <w:b/>
          <w:bCs/>
          <w:iCs/>
        </w:rPr>
      </w:pPr>
      <w:r>
        <w:rPr>
          <w:b/>
          <w:bCs/>
          <w:iCs/>
        </w:rPr>
        <w:t>Всероссийской олимпиады школьников в 2024-2025 учебном году</w:t>
      </w:r>
    </w:p>
    <w:p w:rsidR="00F42EE7" w:rsidRDefault="00F42EE7" w:rsidP="00F42EE7">
      <w:pPr>
        <w:jc w:val="center"/>
        <w:rPr>
          <w:b/>
          <w:color w:val="FF0000"/>
        </w:rPr>
      </w:pPr>
    </w:p>
    <w:p w:rsidR="00F42EE7" w:rsidRDefault="00F42EE7" w:rsidP="00F42EE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приказа Комитета по образованию администрации МО г. Ефремов «</w:t>
      </w:r>
      <w:r>
        <w:rPr>
          <w:rFonts w:ascii="Times New Roman" w:hAnsi="Times New Roman"/>
          <w:bCs/>
          <w:iCs/>
          <w:sz w:val="24"/>
          <w:szCs w:val="24"/>
        </w:rPr>
        <w:t xml:space="preserve">О подготовке и проведении школьного этапа всероссийской олимпиады школьников в 2024-2025 учебном году» №264 от 02.09.2024 </w:t>
      </w:r>
      <w:r>
        <w:rPr>
          <w:rFonts w:ascii="Times New Roman" w:hAnsi="Times New Roman"/>
          <w:sz w:val="24"/>
          <w:szCs w:val="24"/>
        </w:rPr>
        <w:t>приказываю:</w:t>
      </w:r>
    </w:p>
    <w:p w:rsidR="00F42EE7" w:rsidRDefault="00F42EE7" w:rsidP="00F42E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проведения школьного этапа всероссийской олимпиады школьников согласно следующим срокам:</w:t>
      </w:r>
    </w:p>
    <w:tbl>
      <w:tblPr>
        <w:tblStyle w:val="a6"/>
        <w:tblW w:w="10598" w:type="dxa"/>
        <w:tblLook w:val="04A0"/>
      </w:tblPr>
      <w:tblGrid>
        <w:gridCol w:w="2392"/>
        <w:gridCol w:w="2393"/>
        <w:gridCol w:w="4105"/>
        <w:gridCol w:w="1708"/>
      </w:tblGrid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7" w:rsidRDefault="00F42EE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EE7" w:rsidRDefault="00F42EE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(теория) «Культура дома, дизайн и технология»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сентября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(теория) «Техника, технология и техническое творчество»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сентября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21; 22 сентября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сентября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 сентября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(практика)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              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03; 04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05 ; 06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 (практика)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12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 (теория)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 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15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 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17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 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19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Цифриум</w:t>
            </w:r>
            <w:proofErr w:type="spellEnd"/>
          </w:p>
        </w:tc>
      </w:tr>
      <w:tr w:rsidR="00F42EE7" w:rsidTr="00F42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7" w:rsidRDefault="00F42E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</w:tr>
    </w:tbl>
    <w:p w:rsidR="00F42EE7" w:rsidRDefault="00F42EE7" w:rsidP="00F42EE7"/>
    <w:p w:rsidR="00F42EE7" w:rsidRDefault="00F42EE7" w:rsidP="00F42EE7">
      <w:r>
        <w:t>Начало проведения школьного этапа олимпиад 10.00 ч.</w:t>
      </w:r>
    </w:p>
    <w:p w:rsidR="00F42EE7" w:rsidRDefault="00F42EE7" w:rsidP="00F42E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Ответственной за проведение школьного этапа Всероссийской олимпиады школьников назначить заместителя директора по УВР </w:t>
      </w:r>
      <w:proofErr w:type="gramStart"/>
      <w:r>
        <w:rPr>
          <w:rFonts w:ascii="Times New Roman" w:hAnsi="Times New Roman"/>
          <w:sz w:val="24"/>
          <w:szCs w:val="24"/>
        </w:rPr>
        <w:t>Подольскую</w:t>
      </w:r>
      <w:proofErr w:type="gramEnd"/>
      <w:r>
        <w:rPr>
          <w:rFonts w:ascii="Times New Roman" w:hAnsi="Times New Roman"/>
          <w:sz w:val="24"/>
          <w:szCs w:val="24"/>
        </w:rPr>
        <w:t xml:space="preserve"> Т.А.</w:t>
      </w:r>
    </w:p>
    <w:p w:rsidR="00F42EE7" w:rsidRDefault="00F42EE7" w:rsidP="00F42E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Сформировать состав оргкомитета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>: Филина М.Д., Подольская Т.А.</w:t>
      </w:r>
    </w:p>
    <w:p w:rsidR="00F42EE7" w:rsidRDefault="00F42EE7" w:rsidP="00F42E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Сформировать жюри по проверке работ обучающихся в составе: Подольская Т.А., Борщев А.В., Голиков В.Ю., Купцова З.Н., Домнина В.В.</w:t>
      </w:r>
    </w:p>
    <w:p w:rsidR="00F42EE7" w:rsidRDefault="00F42EE7" w:rsidP="00F42EE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Заместителю директора по УВР </w:t>
      </w:r>
      <w:proofErr w:type="gramStart"/>
      <w:r>
        <w:rPr>
          <w:rFonts w:ascii="Times New Roman" w:hAnsi="Times New Roman"/>
          <w:sz w:val="24"/>
          <w:szCs w:val="24"/>
        </w:rPr>
        <w:t>Подольской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Т.А. обеспечить: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5.1. условия для проведения школьного этапа всероссийской олимпиады школьников;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5.2. заполнение таблиц с данными учащихся для формирования базы участников олимпиады в РЦОИ, их передачу в комитет по образованию в срок до 12.09.2023 г.;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5.3. информирование учащихся и их родителей (законных представителей) о сроках, месте проведении олимпиады и возможности участия каждого изъявившего желание обучающегося 4-11 классов в школьном этапе всероссийской олимпиады школьников в соответствии с Порядком, по единым текстам, разработанным муниципальными предметно-методическими комиссиями, а также с использованием информационно-телекоммуникационных технологий;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5.4. проведение школьного этапа </w:t>
      </w:r>
      <w:proofErr w:type="spellStart"/>
      <w:r>
        <w:rPr>
          <w:szCs w:val="22"/>
        </w:rPr>
        <w:t>ВсОШ</w:t>
      </w:r>
      <w:proofErr w:type="spellEnd"/>
      <w:r>
        <w:rPr>
          <w:szCs w:val="22"/>
        </w:rPr>
        <w:t xml:space="preserve"> по физике, биологии, химии, астрономии, математике, информатике с использованием информационного ресурса Образовательного центра «Сириус» на технологической платформе «</w:t>
      </w:r>
      <w:proofErr w:type="spellStart"/>
      <w:r>
        <w:rPr>
          <w:szCs w:val="22"/>
        </w:rPr>
        <w:t>Сириус</w:t>
      </w:r>
      <w:proofErr w:type="gramStart"/>
      <w:r>
        <w:rPr>
          <w:szCs w:val="22"/>
        </w:rPr>
        <w:t>.К</w:t>
      </w:r>
      <w:proofErr w:type="gramEnd"/>
      <w:r>
        <w:rPr>
          <w:szCs w:val="22"/>
        </w:rPr>
        <w:t>урсы</w:t>
      </w:r>
      <w:proofErr w:type="spellEnd"/>
      <w:r>
        <w:rPr>
          <w:szCs w:val="22"/>
        </w:rPr>
        <w:t xml:space="preserve">», централизованное выполнение участниками заданий олимпиады в установленные сроки, руководствуясь требованиями и информационными материалами сопровождения школьного этапа </w:t>
      </w:r>
      <w:proofErr w:type="spellStart"/>
      <w:r>
        <w:rPr>
          <w:szCs w:val="22"/>
        </w:rPr>
        <w:t>ВсОШ</w:t>
      </w:r>
      <w:proofErr w:type="spellEnd"/>
      <w:r>
        <w:rPr>
          <w:szCs w:val="22"/>
        </w:rPr>
        <w:t xml:space="preserve"> по указанным предметам, размещенными на официальном сайте </w:t>
      </w:r>
      <w:hyperlink r:id="rId5" w:history="1">
        <w:r>
          <w:rPr>
            <w:rStyle w:val="a3"/>
            <w:szCs w:val="22"/>
          </w:rPr>
          <w:t>https://siriusolymp.ru/</w:t>
        </w:r>
      </w:hyperlink>
      <w:r>
        <w:rPr>
          <w:szCs w:val="22"/>
        </w:rPr>
        <w:t xml:space="preserve">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5.5. доступ участников олимпиады к платформе «</w:t>
      </w:r>
      <w:proofErr w:type="spellStart"/>
      <w:r>
        <w:rPr>
          <w:szCs w:val="22"/>
        </w:rPr>
        <w:t>Сириус</w:t>
      </w:r>
      <w:proofErr w:type="gramStart"/>
      <w:r>
        <w:rPr>
          <w:szCs w:val="22"/>
        </w:rPr>
        <w:t>.К</w:t>
      </w:r>
      <w:proofErr w:type="gramEnd"/>
      <w:r>
        <w:rPr>
          <w:szCs w:val="22"/>
        </w:rPr>
        <w:t>урсы</w:t>
      </w:r>
      <w:proofErr w:type="spellEnd"/>
      <w:r>
        <w:rPr>
          <w:szCs w:val="22"/>
        </w:rPr>
        <w:t>» (вход осуществляется по индивидуальным кодам со школьных компьютеров; в случае недостаточного количества компьютерного оборудования допускается использование учащимся в аудитории планшета или смартфона для выполнения входа и участия в олимпиаде);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5.6. сбор и хранение в срок не </w:t>
      </w:r>
      <w:proofErr w:type="gramStart"/>
      <w:r>
        <w:rPr>
          <w:szCs w:val="22"/>
        </w:rPr>
        <w:t>позднее</w:t>
      </w:r>
      <w:proofErr w:type="gramEnd"/>
      <w:r>
        <w:rPr>
          <w:szCs w:val="22"/>
        </w:rPr>
        <w:t xml:space="preserve"> чем за 3 календарных дня до начала школьного этапа олимпиады: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- заявлений от родителей (законных представителей) обучающихся, заявивших о своем участии в олимпиаде, об  ознакомлении с Порядком проведения олимпиады и о согласии на публикацию результатов по каждому общеобразовательному предмету на официальном сайте образовательной организации,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- согласия на обработку персональных данных;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5.7. присутствие в аудитории дежурных педагогов;</w:t>
      </w:r>
    </w:p>
    <w:p w:rsidR="00F42EE7" w:rsidRDefault="00F42EE7" w:rsidP="00F42EE7">
      <w:pPr>
        <w:jc w:val="both"/>
        <w:rPr>
          <w:szCs w:val="22"/>
        </w:rPr>
      </w:pPr>
      <w:proofErr w:type="gramStart"/>
      <w:r>
        <w:rPr>
          <w:szCs w:val="22"/>
        </w:rPr>
        <w:t xml:space="preserve">5.8. проведение до начала олимпиады по каждому общеобразовательному предмету инструктажа участников олимпиады, информирование о продолжительности олимпиады, оформлении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 </w:t>
      </w:r>
      <w:proofErr w:type="gramEnd"/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5.9. информационную безопасность полученных комплектов олимпиадных заданий, неразглашение сведений об их содержании;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5.10. тиражирование материалов в день проведения олимпиады;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5.11. кодирование (обезличивание) работ участников перед передачей их жюри, последующее декодирование;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5.12. объективность оценивания работ участников олимпиады;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5.13. определение победителей и призеров школьного этапа олимпиады согласно квоте, установленной комитетом по образованию (не более 25% от количества участников); в случае равного количества баллов участников олимпиады, занесенных в итоговую таблицу, решение об увеличении квоты победителей и (или) призеров олимпиады принимает решение организатор олимпиады.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5.14. утверждение результатов школьного этапа олимпиады по каждому общеобразовательному предмету;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5.15. определение рейтингов участников школьного этапа олимпиады и опубликование их на официальном сайте образовательной организации в сети «Интернет» (фамилия, инициалы учащегося, класс, количество набранных баллов), в том числе, протоколов жюри школьного этапа олимпиады по каждому общеобразовательному предмету; </w:t>
      </w:r>
    </w:p>
    <w:p w:rsidR="00F42EE7" w:rsidRDefault="00F42EE7" w:rsidP="00532488">
      <w:pPr>
        <w:rPr>
          <w:szCs w:val="22"/>
        </w:rPr>
      </w:pPr>
      <w:r>
        <w:rPr>
          <w:szCs w:val="22"/>
        </w:rPr>
        <w:t>5.16. формирование персонализированных итоговых результатов, объявление итогов и награждение победителей и призеров олимпиады;</w:t>
      </w:r>
      <w:r w:rsidR="00532488">
        <w:rPr>
          <w:szCs w:val="22"/>
        </w:rPr>
        <w:t xml:space="preserve">                                                                                                </w:t>
      </w:r>
      <w:r>
        <w:rPr>
          <w:szCs w:val="22"/>
        </w:rPr>
        <w:t xml:space="preserve">5.17. организацию информационного сопровождения проведения школьного этапа олимпиады в </w:t>
      </w:r>
      <w:r>
        <w:rPr>
          <w:szCs w:val="22"/>
        </w:rPr>
        <w:lastRenderedPageBreak/>
        <w:t xml:space="preserve">образовательном учреждении, систематическое размещение необходимой информации на информационном стенде и официальном сайте образовательной организации; 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5.18. своевременный и достоверный ввод сведений в автоматизированную информационную систему «Обобщение информации проведения </w:t>
      </w:r>
      <w:proofErr w:type="spellStart"/>
      <w:r>
        <w:rPr>
          <w:szCs w:val="22"/>
        </w:rPr>
        <w:t>ВсОШ</w:t>
      </w:r>
      <w:proofErr w:type="spellEnd"/>
      <w:r>
        <w:rPr>
          <w:szCs w:val="22"/>
        </w:rPr>
        <w:t xml:space="preserve"> в регионе» (</w:t>
      </w:r>
      <w:hyperlink r:id="rId6" w:history="1">
        <w:r>
          <w:rPr>
            <w:rStyle w:val="a3"/>
            <w:szCs w:val="22"/>
          </w:rPr>
          <w:t>http://ol.rcoi71.</w:t>
        </w:r>
        <w:proofErr w:type="spellStart"/>
        <w:r>
          <w:rPr>
            <w:rStyle w:val="a3"/>
            <w:szCs w:val="22"/>
            <w:lang w:val="en-US"/>
          </w:rPr>
          <w:t>ru</w:t>
        </w:r>
        <w:proofErr w:type="spellEnd"/>
      </w:hyperlink>
      <w:r>
        <w:rPr>
          <w:szCs w:val="22"/>
        </w:rPr>
        <w:t>) и осуществление соответствующего административного контроля.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5.19. в день проведения олимпиады, по возможности, организовать замену уроков другими формами образовательной деятельности, внести изменения в расписание учебных занятий и обеспечить замену занятых на олимпиаде учителей.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5.20. предусмотреть возможность удаленного участия </w:t>
      </w:r>
      <w:proofErr w:type="gramStart"/>
      <w:r>
        <w:rPr>
          <w:szCs w:val="22"/>
        </w:rPr>
        <w:t>обучающихся</w:t>
      </w:r>
      <w:proofErr w:type="gramEnd"/>
      <w:r>
        <w:rPr>
          <w:szCs w:val="22"/>
        </w:rPr>
        <w:t xml:space="preserve"> в олимпиаде в зависимости от эпидемиологической ситуации и по другим существенным причинам, по согласованию с комитетом по образованию;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5.21. предоставлять протоколы не позднее 5-ти рабочих дней после проведения школьного этапа олимпиады по каждому общеобразовательному предмету на бумажном и электронном носителях в предметно-методическую комиссию. По предметам, проводимым на платформе «</w:t>
      </w:r>
      <w:proofErr w:type="spellStart"/>
      <w:r>
        <w:rPr>
          <w:szCs w:val="22"/>
        </w:rPr>
        <w:t>Сириус</w:t>
      </w:r>
      <w:proofErr w:type="gramStart"/>
      <w:r>
        <w:rPr>
          <w:szCs w:val="22"/>
        </w:rPr>
        <w:t>.К</w:t>
      </w:r>
      <w:proofErr w:type="gramEnd"/>
      <w:r>
        <w:rPr>
          <w:szCs w:val="22"/>
        </w:rPr>
        <w:t>урсы</w:t>
      </w:r>
      <w:proofErr w:type="spellEnd"/>
      <w:r>
        <w:rPr>
          <w:szCs w:val="22"/>
        </w:rPr>
        <w:t>», - на следующий день после получения предварительных результатов.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>5.22. предоставить в комитет по образованию заявки на участие школьников 7-11 классов в муниципальном этапе всероссийской олимпиады школьников, рейтинговые таблицы.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5.23. Обеспечить хранение олимпиадных работ участников </w:t>
      </w:r>
      <w:proofErr w:type="spellStart"/>
      <w:r>
        <w:rPr>
          <w:szCs w:val="22"/>
        </w:rPr>
        <w:t>ВсОШ</w:t>
      </w:r>
      <w:proofErr w:type="spellEnd"/>
      <w:r>
        <w:rPr>
          <w:szCs w:val="22"/>
        </w:rPr>
        <w:t xml:space="preserve"> не менее года </w:t>
      </w:r>
      <w:proofErr w:type="gramStart"/>
      <w:r>
        <w:rPr>
          <w:szCs w:val="22"/>
        </w:rPr>
        <w:t>с даты проведения</w:t>
      </w:r>
      <w:proofErr w:type="gramEnd"/>
      <w:r>
        <w:rPr>
          <w:szCs w:val="22"/>
        </w:rPr>
        <w:t xml:space="preserve"> олимпиады.</w:t>
      </w:r>
    </w:p>
    <w:p w:rsidR="00F42EE7" w:rsidRDefault="00F42EE7" w:rsidP="00F42EE7">
      <w:pPr>
        <w:jc w:val="both"/>
        <w:rPr>
          <w:szCs w:val="22"/>
        </w:rPr>
      </w:pPr>
      <w:r>
        <w:rPr>
          <w:szCs w:val="22"/>
        </w:rPr>
        <w:t xml:space="preserve">5.24 </w:t>
      </w:r>
      <w:r>
        <w:rPr>
          <w:color w:val="000000"/>
          <w:lang w:bidi="ru-RU"/>
        </w:rPr>
        <w:t xml:space="preserve">актуализировать информационную страницу олимпиады школьного этапа </w:t>
      </w:r>
      <w:proofErr w:type="spellStart"/>
      <w:r>
        <w:rPr>
          <w:color w:val="000000"/>
          <w:lang w:bidi="ru-RU"/>
        </w:rPr>
        <w:t>ВсОШ</w:t>
      </w:r>
      <w:proofErr w:type="spellEnd"/>
      <w:r>
        <w:rPr>
          <w:color w:val="000000"/>
          <w:lang w:bidi="ru-RU"/>
        </w:rPr>
        <w:t xml:space="preserve"> в сети «Интернет»</w:t>
      </w:r>
    </w:p>
    <w:p w:rsidR="00F42EE7" w:rsidRDefault="00F42EE7" w:rsidP="00F42EE7">
      <w:pPr>
        <w:jc w:val="both"/>
      </w:pPr>
      <w:r>
        <w:rPr>
          <w:szCs w:val="22"/>
        </w:rPr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F42EE7" w:rsidRDefault="00F42EE7" w:rsidP="00F42EE7">
      <w:pPr>
        <w:ind w:hanging="360"/>
        <w:rPr>
          <w:rFonts w:ascii="Times New Roman CYR" w:hAnsi="Times New Roman CYR" w:cs="Times New Roman CYR"/>
        </w:rPr>
      </w:pPr>
      <w:r>
        <w:t xml:space="preserve">      </w:t>
      </w:r>
    </w:p>
    <w:p w:rsidR="00F42EE7" w:rsidRDefault="00F42EE7" w:rsidP="00F42EE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Директор: ____________________/Филина М.Д./</w:t>
      </w:r>
    </w:p>
    <w:p w:rsidR="009F64CA" w:rsidRDefault="009F64CA"/>
    <w:sectPr w:rsidR="009F64CA" w:rsidSect="00532488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E7"/>
    <w:rsid w:val="00532488"/>
    <w:rsid w:val="009F64CA"/>
    <w:rsid w:val="00B51E7D"/>
    <w:rsid w:val="00F4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2E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42EE7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42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1"/>
    <w:qFormat/>
    <w:rsid w:val="00F42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4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.rcoi71.ru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mailto:school12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Меркурий</dc:creator>
  <cp:lastModifiedBy>ОГЭ</cp:lastModifiedBy>
  <cp:revision>3</cp:revision>
  <dcterms:created xsi:type="dcterms:W3CDTF">2024-09-17T19:15:00Z</dcterms:created>
  <dcterms:modified xsi:type="dcterms:W3CDTF">2024-10-01T11:08:00Z</dcterms:modified>
</cp:coreProperties>
</file>